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B3E59" w:rsidRDefault="00AA2373">
      <w:pPr>
        <w:jc w:val="center"/>
        <w:rPr>
          <w:b/>
        </w:rPr>
      </w:pPr>
      <w:r>
        <w:rPr>
          <w:b/>
        </w:rPr>
        <w:t>CAS CLÍNIC SOCIETAT CATALANA D’ENDOCRINOLOGIA</w:t>
      </w:r>
    </w:p>
    <w:p w14:paraId="00000002" w14:textId="77777777" w:rsidR="00CB3E59" w:rsidRDefault="00AA2373">
      <w:pPr>
        <w:jc w:val="both"/>
      </w:pPr>
      <w:r>
        <w:t xml:space="preserve">Dona de 20 anys. Natural de Xina. Adoptada als 9 mesos d’edat. Independent per les activitats bàsiques de la vida diària. Estudia disseny gràfic. </w:t>
      </w:r>
    </w:p>
    <w:p w14:paraId="00000003" w14:textId="77777777" w:rsidR="00CB3E59" w:rsidRDefault="00AA2373">
      <w:pPr>
        <w:jc w:val="both"/>
      </w:pPr>
      <w:r>
        <w:rPr>
          <w:b/>
        </w:rPr>
        <w:t>MC</w:t>
      </w:r>
      <w:r>
        <w:t>: Ingressa de forma programada per estudi d’</w:t>
      </w:r>
      <w:r>
        <w:rPr>
          <w:b/>
        </w:rPr>
        <w:t>hipoglucèmies</w:t>
      </w:r>
      <w:r>
        <w:t>.</w:t>
      </w:r>
    </w:p>
    <w:p w14:paraId="00000004" w14:textId="77777777" w:rsidR="00CB3E59" w:rsidRDefault="00AA2373">
      <w:pPr>
        <w:jc w:val="both"/>
        <w:rPr>
          <w:b/>
        </w:rPr>
      </w:pPr>
      <w:r>
        <w:rPr>
          <w:b/>
        </w:rPr>
        <w:t>ANTECEDENTS PERSONALS:</w:t>
      </w:r>
    </w:p>
    <w:p w14:paraId="00000005" w14:textId="0E025EF6" w:rsidR="00CB3E59" w:rsidRDefault="00AA2373">
      <w:pPr>
        <w:jc w:val="both"/>
      </w:pPr>
      <w:r>
        <w:rPr>
          <w:b/>
        </w:rPr>
        <w:t xml:space="preserve">A. </w:t>
      </w:r>
      <w:r>
        <w:rPr>
          <w:b/>
        </w:rPr>
        <w:t>FAMILIARS</w:t>
      </w:r>
      <w:r>
        <w:t>: Desconeix.</w:t>
      </w:r>
    </w:p>
    <w:p w14:paraId="00000006" w14:textId="0C01B13A" w:rsidR="00CB3E59" w:rsidRDefault="00AA2373">
      <w:pPr>
        <w:jc w:val="both"/>
      </w:pPr>
      <w:r>
        <w:rPr>
          <w:b/>
        </w:rPr>
        <w:t xml:space="preserve">A. </w:t>
      </w:r>
      <w:r>
        <w:rPr>
          <w:b/>
        </w:rPr>
        <w:t>NO PATOLÒGICS</w:t>
      </w:r>
      <w:r>
        <w:t>:</w:t>
      </w:r>
    </w:p>
    <w:p w14:paraId="00000007" w14:textId="77777777" w:rsidR="00CB3E59" w:rsidRDefault="00AA2373">
      <w:pPr>
        <w:jc w:val="both"/>
      </w:pPr>
      <w:r>
        <w:t xml:space="preserve">Sense al·lèrgies medicamentoses conegudes. Sense hàbits tòxics. </w:t>
      </w:r>
    </w:p>
    <w:p w14:paraId="00000008" w14:textId="37F8B7D7" w:rsidR="00CB3E59" w:rsidRDefault="00AA2373">
      <w:pPr>
        <w:jc w:val="both"/>
      </w:pPr>
      <w:r>
        <w:rPr>
          <w:b/>
        </w:rPr>
        <w:t xml:space="preserve">A. </w:t>
      </w:r>
      <w:r>
        <w:rPr>
          <w:b/>
        </w:rPr>
        <w:t>PATOLÒGICS</w:t>
      </w:r>
      <w:r>
        <w:t>:</w:t>
      </w:r>
    </w:p>
    <w:p w14:paraId="00000009" w14:textId="77777777" w:rsidR="00CB3E59" w:rsidRDefault="00AA2373">
      <w:pPr>
        <w:jc w:val="both"/>
      </w:pPr>
      <w:r>
        <w:t xml:space="preserve">1. </w:t>
      </w:r>
      <w:r>
        <w:rPr>
          <w:b/>
        </w:rPr>
        <w:t>Alfa talassèmia</w:t>
      </w:r>
      <w:r>
        <w:t xml:space="preserve"> (heterozigot compost per doble mutació </w:t>
      </w:r>
      <w:proofErr w:type="spellStart"/>
      <w:r>
        <w:t>delecional</w:t>
      </w:r>
      <w:proofErr w:type="spellEnd"/>
      <w:r>
        <w:t xml:space="preserve"> SEA i </w:t>
      </w:r>
      <w:proofErr w:type="spellStart"/>
      <w:r>
        <w:t>Hb</w:t>
      </w:r>
      <w:proofErr w:type="spellEnd"/>
      <w:r>
        <w:t xml:space="preserve"> Constant </w:t>
      </w:r>
      <w:proofErr w:type="spellStart"/>
      <w:r>
        <w:t>Spring</w:t>
      </w:r>
      <w:proofErr w:type="spellEnd"/>
      <w:r>
        <w:t>). Hemoglobina habit</w:t>
      </w:r>
      <w:r>
        <w:t>ual de 9g/</w:t>
      </w:r>
      <w:proofErr w:type="spellStart"/>
      <w:r>
        <w:t>dL.</w:t>
      </w:r>
      <w:proofErr w:type="spellEnd"/>
      <w:r>
        <w:t xml:space="preserve"> Sense requeriments </w:t>
      </w:r>
      <w:proofErr w:type="spellStart"/>
      <w:r>
        <w:t>transfussionals</w:t>
      </w:r>
      <w:proofErr w:type="spellEnd"/>
      <w:r>
        <w:t xml:space="preserve">. Actualment en assaig ENERGIZE AG348-C-017 (des del setembre 2022) en tractament amb </w:t>
      </w:r>
      <w:proofErr w:type="spellStart"/>
      <w:r>
        <w:t>Mitapivat</w:t>
      </w:r>
      <w:proofErr w:type="spellEnd"/>
      <w:r>
        <w:t xml:space="preserve"> (sal hidrat de sulfat) </w:t>
      </w:r>
      <w:proofErr w:type="spellStart"/>
      <w:r>
        <w:t>vs</w:t>
      </w:r>
      <w:proofErr w:type="spellEnd"/>
      <w:r>
        <w:t xml:space="preserve"> placebo. Com a reaccions adverses al fàrmac va presentar astènia i insomni ja resoltes</w:t>
      </w:r>
      <w:r>
        <w:t>.</w:t>
      </w:r>
    </w:p>
    <w:p w14:paraId="0000000A" w14:textId="77777777" w:rsidR="00CB3E59" w:rsidRDefault="00AA2373">
      <w:pPr>
        <w:jc w:val="both"/>
        <w:rPr>
          <w:color w:val="4D5156"/>
          <w:highlight w:val="white"/>
        </w:rPr>
      </w:pPr>
      <w:r>
        <w:t xml:space="preserve">2. </w:t>
      </w:r>
      <w:r>
        <w:rPr>
          <w:b/>
        </w:rPr>
        <w:t xml:space="preserve">Hipoglucèmies </w:t>
      </w:r>
      <w:r>
        <w:t>asimptomàtiques conegudes almenys des del 2013 no filiades. Ha presentat valors al voltant de 20 mg/</w:t>
      </w:r>
      <w:proofErr w:type="spellStart"/>
      <w:r>
        <w:t>dL.</w:t>
      </w:r>
      <w:proofErr w:type="spellEnd"/>
      <w:r>
        <w:t xml:space="preserve">  </w:t>
      </w:r>
      <w:r>
        <w:rPr>
          <w:color w:val="4D5156"/>
          <w:highlight w:val="white"/>
        </w:rPr>
        <w:t xml:space="preserve"> </w:t>
      </w:r>
    </w:p>
    <w:p w14:paraId="0000000B" w14:textId="77777777" w:rsidR="00CB3E59" w:rsidRDefault="00AA2373">
      <w:pPr>
        <w:jc w:val="both"/>
        <w:rPr>
          <w:b/>
        </w:rPr>
      </w:pPr>
      <w:r>
        <w:rPr>
          <w:b/>
        </w:rPr>
        <w:t>TRACTAMENT CRÒNIC:</w:t>
      </w:r>
    </w:p>
    <w:p w14:paraId="0000000C" w14:textId="77777777" w:rsidR="00CB3E59" w:rsidRDefault="00AA2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color w:val="000000"/>
        </w:rPr>
        <w:t>Acfol</w:t>
      </w:r>
      <w:proofErr w:type="spellEnd"/>
      <w:r>
        <w:rPr>
          <w:color w:val="000000"/>
        </w:rPr>
        <w:t xml:space="preserve"> 5mg un comprimit cada 24 hores.</w:t>
      </w:r>
    </w:p>
    <w:p w14:paraId="0000000D" w14:textId="77777777" w:rsidR="00CB3E59" w:rsidRDefault="00AA2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Mitapivat</w:t>
      </w:r>
      <w:proofErr w:type="spellEnd"/>
      <w:r>
        <w:rPr>
          <w:color w:val="000000"/>
        </w:rPr>
        <w:t xml:space="preserve"> (sal hidrat de sulfat) </w:t>
      </w:r>
      <w:proofErr w:type="spellStart"/>
      <w:r>
        <w:rPr>
          <w:color w:val="000000"/>
        </w:rPr>
        <w:t>vs</w:t>
      </w:r>
      <w:proofErr w:type="spellEnd"/>
      <w:r>
        <w:rPr>
          <w:color w:val="000000"/>
        </w:rPr>
        <w:t xml:space="preserve"> placebo. </w:t>
      </w:r>
    </w:p>
    <w:p w14:paraId="0000000E" w14:textId="77777777" w:rsidR="00CB3E59" w:rsidRDefault="00AA2373">
      <w:pPr>
        <w:jc w:val="both"/>
        <w:rPr>
          <w:b/>
        </w:rPr>
      </w:pPr>
      <w:r>
        <w:rPr>
          <w:b/>
        </w:rPr>
        <w:t xml:space="preserve">MALALTIA ACTUAL: </w:t>
      </w:r>
    </w:p>
    <w:p w14:paraId="0000000F" w14:textId="77777777" w:rsidR="00CB3E59" w:rsidRDefault="00AA2373">
      <w:pPr>
        <w:jc w:val="both"/>
      </w:pPr>
      <w:r>
        <w:t xml:space="preserve">Derivada </w:t>
      </w:r>
      <w:r>
        <w:t>des d’Hematologia per hipoglucèmies asimptomàtiques com troballa casual en analítiques de rutina ambulatòries.</w:t>
      </w:r>
    </w:p>
    <w:p w14:paraId="00000010" w14:textId="342C645E" w:rsidR="00CB3E59" w:rsidRDefault="00AA2373">
      <w:pPr>
        <w:jc w:val="both"/>
      </w:pPr>
      <w:r>
        <w:t>Ingrés programat per estudi d’hipoglucèmies de llarg temps d’evolució (&gt; 10 anys) no filiades. Analítiques ambulatòries amb glucèmies en torn 19-</w:t>
      </w:r>
      <w:r>
        <w:t>60 mg/</w:t>
      </w:r>
      <w:proofErr w:type="spellStart"/>
      <w:r>
        <w:t>dL</w:t>
      </w:r>
      <w:proofErr w:type="spellEnd"/>
      <w:r>
        <w:t xml:space="preserve"> asimptomàtiques (sense clínica autonòmica ni </w:t>
      </w:r>
      <w:proofErr w:type="spellStart"/>
      <w:r>
        <w:t>neuroglucopènica</w:t>
      </w:r>
      <w:proofErr w:type="spellEnd"/>
      <w:r>
        <w:t xml:space="preserve">). Des de 2013 va ser estudiada en consultes de pediatria amb desenvolupament normal i </w:t>
      </w:r>
      <w:bookmarkStart w:id="0" w:name="_GoBack"/>
      <w:bookmarkEnd w:id="0"/>
      <w:r>
        <w:t>valors de glucèmia capil·lar de 72mg/</w:t>
      </w:r>
      <w:proofErr w:type="spellStart"/>
      <w:r>
        <w:t>dL</w:t>
      </w:r>
      <w:proofErr w:type="spellEnd"/>
      <w:r>
        <w:t xml:space="preserve"> en dejú. </w:t>
      </w:r>
    </w:p>
    <w:p w14:paraId="00000011" w14:textId="77777777" w:rsidR="00CB3E59" w:rsidRDefault="00AA2373">
      <w:pPr>
        <w:jc w:val="both"/>
      </w:pPr>
      <w:r>
        <w:t>No refereix clínica compatible amb hipoglucèmies. Únicament refereix de forma molt puntual després de dejú de 8 hores, de tant en tant, pels matins, presentar major astènia que millora després de la ingesta de qualsevol aliment. Atribueix aquesta simptomat</w:t>
      </w:r>
      <w:r>
        <w:t>ologia a la seva patologia de base. No ha presentat mai cap símptoma després dels menjars.</w:t>
      </w:r>
    </w:p>
    <w:p w14:paraId="00000012" w14:textId="77777777" w:rsidR="00CB3E59" w:rsidRDefault="00AA2373">
      <w:pPr>
        <w:jc w:val="both"/>
      </w:pPr>
      <w:r>
        <w:rPr>
          <w:b/>
        </w:rPr>
        <w:t>EXPLORACIÓ FÍSICA</w:t>
      </w:r>
      <w:r>
        <w:t>:</w:t>
      </w:r>
    </w:p>
    <w:p w14:paraId="00000013" w14:textId="77777777" w:rsidR="00CB3E59" w:rsidRDefault="00AA2373">
      <w:pPr>
        <w:spacing w:line="240" w:lineRule="auto"/>
        <w:jc w:val="both"/>
      </w:pPr>
      <w:r>
        <w:t xml:space="preserve">Constants: PA 112/76 </w:t>
      </w:r>
      <w:proofErr w:type="spellStart"/>
      <w:r>
        <w:t>mmHg</w:t>
      </w:r>
      <w:proofErr w:type="spellEnd"/>
      <w:r>
        <w:t xml:space="preserve">, FC 80 </w:t>
      </w:r>
      <w:proofErr w:type="spellStart"/>
      <w:r>
        <w:t>lpm</w:t>
      </w:r>
      <w:proofErr w:type="spellEnd"/>
      <w:r>
        <w:t xml:space="preserve">, Tª 35.6 ºC, SpO2 97 % </w:t>
      </w:r>
      <w:proofErr w:type="spellStart"/>
      <w:r>
        <w:t>aa</w:t>
      </w:r>
      <w:proofErr w:type="spellEnd"/>
      <w:r>
        <w:t>. Pes: 60.8 kg. Talla: 160 cm.</w:t>
      </w:r>
    </w:p>
    <w:p w14:paraId="00000014" w14:textId="77777777" w:rsidR="00CB3E59" w:rsidRDefault="00AA2373">
      <w:pPr>
        <w:spacing w:line="240" w:lineRule="auto"/>
        <w:jc w:val="both"/>
      </w:pPr>
      <w:r>
        <w:t xml:space="preserve">Bon estat general, </w:t>
      </w:r>
      <w:proofErr w:type="spellStart"/>
      <w:r>
        <w:t>normocolorejada</w:t>
      </w:r>
      <w:proofErr w:type="spellEnd"/>
      <w:r>
        <w:t xml:space="preserve"> i </w:t>
      </w:r>
      <w:proofErr w:type="spellStart"/>
      <w:r>
        <w:t>normohidratada</w:t>
      </w:r>
      <w:proofErr w:type="spellEnd"/>
      <w:r>
        <w:t xml:space="preserve">. </w:t>
      </w:r>
      <w:r>
        <w:t>Bona perfusió distal.</w:t>
      </w:r>
    </w:p>
    <w:p w14:paraId="00000015" w14:textId="77777777" w:rsidR="00CB3E59" w:rsidRDefault="00AA2373">
      <w:pPr>
        <w:spacing w:line="240" w:lineRule="auto"/>
        <w:jc w:val="both"/>
      </w:pPr>
      <w:r>
        <w:t xml:space="preserve">Sense lesions cutànies. Sense taques cafè amb llet. Fenotip normal. </w:t>
      </w:r>
    </w:p>
    <w:p w14:paraId="00000016" w14:textId="77777777" w:rsidR="00CB3E59" w:rsidRDefault="00AA2373">
      <w:pPr>
        <w:spacing w:line="240" w:lineRule="auto"/>
        <w:jc w:val="both"/>
      </w:pPr>
      <w:proofErr w:type="spellStart"/>
      <w:r>
        <w:t>Expl</w:t>
      </w:r>
      <w:proofErr w:type="spellEnd"/>
      <w:r>
        <w:t xml:space="preserve"> Cardiovascular: tons cardíacs rítmics, sense bufs ni altres sorolls sobreafegits, polsos perifèrics presents i simètrics, no IY, no RHY, sense edemes en extremi</w:t>
      </w:r>
      <w:r>
        <w:t>tats inferiors, sense signes de TVP.</w:t>
      </w:r>
    </w:p>
    <w:p w14:paraId="00000017" w14:textId="77777777" w:rsidR="00CB3E59" w:rsidRDefault="00AA2373">
      <w:pPr>
        <w:spacing w:line="240" w:lineRule="auto"/>
        <w:jc w:val="both"/>
      </w:pPr>
      <w:proofErr w:type="spellStart"/>
      <w:r>
        <w:t>Ausc</w:t>
      </w:r>
      <w:proofErr w:type="spellEnd"/>
      <w:r>
        <w:t xml:space="preserve"> Pulmonar: </w:t>
      </w:r>
      <w:proofErr w:type="spellStart"/>
      <w:r>
        <w:t>eupneica</w:t>
      </w:r>
      <w:proofErr w:type="spellEnd"/>
      <w:r>
        <w:t xml:space="preserve"> en repòs, murmuri vesicular conservat sense sorolls sobreafegits.</w:t>
      </w:r>
    </w:p>
    <w:p w14:paraId="00000018" w14:textId="77777777" w:rsidR="00CB3E59" w:rsidRDefault="00AA2373">
      <w:pPr>
        <w:spacing w:line="240" w:lineRule="auto"/>
        <w:jc w:val="both"/>
      </w:pPr>
      <w:proofErr w:type="spellStart"/>
      <w:r>
        <w:lastRenderedPageBreak/>
        <w:t>Expl</w:t>
      </w:r>
      <w:proofErr w:type="spellEnd"/>
      <w:r>
        <w:t xml:space="preserve"> Abdominal: abdomen tou, no dolorós a la palpació, no es palpen masses ni </w:t>
      </w:r>
      <w:proofErr w:type="spellStart"/>
      <w:r>
        <w:t>visceromegalies</w:t>
      </w:r>
      <w:proofErr w:type="spellEnd"/>
      <w:r>
        <w:t>, peristaltisme conservat, sense sig</w:t>
      </w:r>
      <w:r>
        <w:t>nes d'irritació peritoneal. PPL bilateral negativa.</w:t>
      </w:r>
    </w:p>
    <w:p w14:paraId="00000019" w14:textId="77777777" w:rsidR="00CB3E59" w:rsidRDefault="00AA2373">
      <w:pPr>
        <w:spacing w:line="240" w:lineRule="auto"/>
        <w:jc w:val="both"/>
      </w:pPr>
      <w:proofErr w:type="spellStart"/>
      <w:r>
        <w:t>Expl</w:t>
      </w:r>
      <w:proofErr w:type="spellEnd"/>
      <w:r>
        <w:t xml:space="preserve"> Neurològica: Conscient i orientada en les tres esferes, sense signes de </w:t>
      </w:r>
      <w:proofErr w:type="spellStart"/>
      <w:r>
        <w:t>focalitat</w:t>
      </w:r>
      <w:proofErr w:type="spellEnd"/>
      <w:r>
        <w:t xml:space="preserve"> neurològica aguda en el moment actual ni signes de meningisme.</w:t>
      </w:r>
    </w:p>
    <w:p w14:paraId="0000001A" w14:textId="77777777" w:rsidR="00CB3E59" w:rsidRDefault="00AA2373">
      <w:pPr>
        <w:jc w:val="both"/>
      </w:pPr>
      <w:r>
        <w:rPr>
          <w:b/>
        </w:rPr>
        <w:t>EXPLORACIONS COMPLEMENTÀRIES</w:t>
      </w:r>
      <w:r>
        <w:t>:</w:t>
      </w:r>
    </w:p>
    <w:p w14:paraId="0000001B" w14:textId="77777777" w:rsidR="00CB3E59" w:rsidRDefault="00AA2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Descàrrega sensor </w:t>
      </w:r>
      <w:proofErr w:type="spellStart"/>
      <w:r>
        <w:rPr>
          <w:b/>
          <w:color w:val="000000"/>
        </w:rPr>
        <w:t>Free-S</w:t>
      </w:r>
      <w:r>
        <w:rPr>
          <w:b/>
          <w:color w:val="000000"/>
        </w:rPr>
        <w:t>tyle</w:t>
      </w:r>
      <w:proofErr w:type="spellEnd"/>
      <w:r>
        <w:rPr>
          <w:color w:val="000000"/>
        </w:rPr>
        <w:t xml:space="preserve"> (27/02/2023 </w:t>
      </w:r>
      <w:r>
        <w:rPr>
          <w:rFonts w:ascii="Wingdings" w:eastAsia="Wingdings" w:hAnsi="Wingdings" w:cs="Wingdings"/>
          <w:color w:val="000000"/>
        </w:rPr>
        <w:t>🡪</w:t>
      </w:r>
      <w:r>
        <w:rPr>
          <w:color w:val="000000"/>
        </w:rPr>
        <w:t xml:space="preserve"> 13/03/2023): ús del sensor 78%, glucosa </w:t>
      </w:r>
      <w:proofErr w:type="spellStart"/>
      <w:r>
        <w:rPr>
          <w:color w:val="000000"/>
        </w:rPr>
        <w:t>promig</w:t>
      </w:r>
      <w:proofErr w:type="spellEnd"/>
      <w:r>
        <w:rPr>
          <w:color w:val="000000"/>
        </w:rPr>
        <w:t xml:space="preserve"> 87mg/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, GMI 5.4%, %CV 19.5%, TIR (70-180): 87%, TAR: 0%, TBR &lt;70 13%, &lt;54 0%. </w:t>
      </w:r>
    </w:p>
    <w:p w14:paraId="0000001C" w14:textId="77777777" w:rsidR="00CB3E59" w:rsidRDefault="00AA2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Glicèmia capil·lar</w:t>
      </w:r>
      <w:r>
        <w:rPr>
          <w:color w:val="000000"/>
        </w:rPr>
        <w:t xml:space="preserve"> (mg/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): </w:t>
      </w:r>
    </w:p>
    <w:p w14:paraId="0000001D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20/03 (9, 12, 16, 20 h): 65-72-72-81</w:t>
      </w:r>
    </w:p>
    <w:p w14:paraId="0000001E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21/03 (0, 8, 12, 15, 18h): 76-65-57-56-113</w:t>
      </w:r>
    </w:p>
    <w:p w14:paraId="0000001F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22/03 (8h): 85</w:t>
      </w:r>
    </w:p>
    <w:p w14:paraId="00000020" w14:textId="77777777" w:rsidR="00CB3E59" w:rsidRDefault="00AA2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Cetonèmia </w:t>
      </w:r>
      <w:r>
        <w:rPr>
          <w:color w:val="000000"/>
        </w:rPr>
        <w:t>(</w:t>
      </w:r>
      <w:proofErr w:type="spellStart"/>
      <w:r>
        <w:rPr>
          <w:color w:val="000000"/>
        </w:rPr>
        <w:t>mmol</w:t>
      </w:r>
      <w:proofErr w:type="spellEnd"/>
      <w:r>
        <w:rPr>
          <w:color w:val="000000"/>
        </w:rPr>
        <w:t>/L): 0.2-0.6-1.2-1 (última del 21/03/2023).</w:t>
      </w:r>
    </w:p>
    <w:p w14:paraId="00000021" w14:textId="77777777" w:rsidR="00CB3E59" w:rsidRDefault="00AA2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Analítica sanguínia basal</w:t>
      </w:r>
      <w:r>
        <w:rPr>
          <w:color w:val="000000"/>
        </w:rPr>
        <w:t xml:space="preserve"> (20/03 a les 11:30h): </w:t>
      </w:r>
      <w:r>
        <w:rPr>
          <w:color w:val="000000"/>
          <w:u w:val="single"/>
        </w:rPr>
        <w:t>Hemograma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Hb</w:t>
      </w:r>
      <w:proofErr w:type="spellEnd"/>
      <w:r>
        <w:rPr>
          <w:color w:val="000000"/>
        </w:rPr>
        <w:t xml:space="preserve"> 9.2 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 (VN 12-15)/ </w:t>
      </w:r>
      <w:proofErr w:type="spellStart"/>
      <w:r>
        <w:rPr>
          <w:color w:val="000000"/>
        </w:rPr>
        <w:t>Hcrit</w:t>
      </w:r>
      <w:proofErr w:type="spellEnd"/>
      <w:r>
        <w:rPr>
          <w:color w:val="000000"/>
        </w:rPr>
        <w:t xml:space="preserve">: 33.1% (VN 36-45) / VCM: 77.0 </w:t>
      </w:r>
      <w:proofErr w:type="spellStart"/>
      <w:r>
        <w:rPr>
          <w:color w:val="000000"/>
        </w:rPr>
        <w:t>fL</w:t>
      </w:r>
      <w:proofErr w:type="spellEnd"/>
      <w:r>
        <w:rPr>
          <w:color w:val="000000"/>
        </w:rPr>
        <w:t xml:space="preserve"> (VN 80-98) / Eritròcits: 4.30 x10E12/L (VN 4-5.2) / ADE: 25.2% (VN 11-15) / CCMH: 27.80 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31-36) / </w:t>
      </w:r>
      <w:proofErr w:type="spellStart"/>
      <w:r>
        <w:rPr>
          <w:color w:val="000000"/>
        </w:rPr>
        <w:t>Hgb</w:t>
      </w:r>
      <w:proofErr w:type="spellEnd"/>
      <w:r>
        <w:rPr>
          <w:color w:val="000000"/>
        </w:rPr>
        <w:t xml:space="preserve"> corpuscular mitjana: 21.4 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(27-33.5) / </w:t>
      </w:r>
      <w:proofErr w:type="spellStart"/>
      <w:r>
        <w:rPr>
          <w:color w:val="000000"/>
        </w:rPr>
        <w:t>Leuc</w:t>
      </w:r>
      <w:proofErr w:type="spellEnd"/>
      <w:r>
        <w:rPr>
          <w:color w:val="000000"/>
        </w:rPr>
        <w:t xml:space="preserve">: 6.70 x 10E9/L (VN 4-11) / N: 4.2 </w:t>
      </w:r>
      <w:r>
        <w:rPr>
          <w:color w:val="000000"/>
        </w:rPr>
        <w:t xml:space="preserve">x10E9/L (VN 2-7) / N: 62.9% (VN 40-80)/ L: 2.0 x10E9/L (VN 1.2-3.5)/ L: 29.7% (VN 20-50)/ M: 0.4 x10E9/L (VN 0.1-1)/ M: 6.6% (VN 2-11)/ E: 0.0 x10E9/L (VN 0-0.5) / E: 0.4 % (VN 0-5) / B: 0.4% (VN 0-2) / </w:t>
      </w:r>
      <w:proofErr w:type="spellStart"/>
      <w:r>
        <w:rPr>
          <w:color w:val="000000"/>
        </w:rPr>
        <w:t>Plaq</w:t>
      </w:r>
      <w:proofErr w:type="spellEnd"/>
      <w:r>
        <w:rPr>
          <w:color w:val="000000"/>
        </w:rPr>
        <w:t xml:space="preserve">: 351 x10E9/L (VN 140-400) / </w:t>
      </w:r>
      <w:r>
        <w:rPr>
          <w:color w:val="000000"/>
          <w:u w:val="single"/>
        </w:rPr>
        <w:t>Coagulació</w:t>
      </w:r>
      <w:r>
        <w:rPr>
          <w:color w:val="000000"/>
        </w:rPr>
        <w:t>: TP: 12.9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seg</w:t>
      </w:r>
      <w:proofErr w:type="spellEnd"/>
      <w:r>
        <w:rPr>
          <w:color w:val="000000"/>
        </w:rPr>
        <w:t xml:space="preserve"> (VN 8.4-15.6)/ TP: 1.07 ràtio (VN 0.7-1.3)/ TP: 90% (VN 65-120) / INR: 1.07 (VN 0.7-1.3) / TTPA: 35.4 </w:t>
      </w:r>
      <w:proofErr w:type="spellStart"/>
      <w:r>
        <w:rPr>
          <w:color w:val="000000"/>
        </w:rPr>
        <w:t>seg</w:t>
      </w:r>
      <w:proofErr w:type="spellEnd"/>
      <w:r>
        <w:rPr>
          <w:color w:val="000000"/>
        </w:rPr>
        <w:t xml:space="preserve"> (VN 26-42.3)/ </w:t>
      </w:r>
      <w:proofErr w:type="spellStart"/>
      <w:r>
        <w:rPr>
          <w:color w:val="000000"/>
        </w:rPr>
        <w:t>Fibrinògen</w:t>
      </w:r>
      <w:proofErr w:type="spellEnd"/>
      <w:r>
        <w:rPr>
          <w:color w:val="000000"/>
        </w:rPr>
        <w:t xml:space="preserve">: 3.48 g/L (VN 2.39-6.1)/ </w:t>
      </w:r>
      <w:r>
        <w:rPr>
          <w:color w:val="000000"/>
          <w:u w:val="single"/>
        </w:rPr>
        <w:t>Funció renal i ions</w:t>
      </w:r>
      <w:r>
        <w:rPr>
          <w:color w:val="000000"/>
        </w:rPr>
        <w:t xml:space="preserve">: FG &gt; 90 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>/min/1.73 m2 / Creat: 0.51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0.5-0.8) / Urea: 25.0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19.3-49.2)/ Urat: 7.1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3.1-7.8) / Na: 142 </w:t>
      </w:r>
      <w:proofErr w:type="spellStart"/>
      <w:r>
        <w:rPr>
          <w:color w:val="000000"/>
        </w:rPr>
        <w:t>mmol</w:t>
      </w:r>
      <w:proofErr w:type="spellEnd"/>
      <w:r>
        <w:rPr>
          <w:color w:val="000000"/>
        </w:rPr>
        <w:t xml:space="preserve">/L (VN 136-146) / K: 4.07 </w:t>
      </w:r>
      <w:proofErr w:type="spellStart"/>
      <w:r>
        <w:rPr>
          <w:color w:val="000000"/>
        </w:rPr>
        <w:t>mmol</w:t>
      </w:r>
      <w:proofErr w:type="spellEnd"/>
      <w:r>
        <w:rPr>
          <w:color w:val="000000"/>
        </w:rPr>
        <w:t xml:space="preserve">/L (VN 3.5-5.1) / </w:t>
      </w:r>
      <w:r>
        <w:rPr>
          <w:color w:val="000000"/>
          <w:u w:val="single"/>
        </w:rPr>
        <w:t>Perfil hepàtic</w:t>
      </w:r>
      <w:r>
        <w:rPr>
          <w:color w:val="000000"/>
        </w:rPr>
        <w:t xml:space="preserve">: ALT: 13 UI/L (VN 10-49) / AST: 28 UI/L (VN 8-34) / FA: 53 UI/L (VN 46-116)/ GGT: 10 UI/L (VN 7-38) / </w:t>
      </w:r>
      <w:proofErr w:type="spellStart"/>
      <w:r>
        <w:rPr>
          <w:color w:val="000000"/>
        </w:rPr>
        <w:t>BrT</w:t>
      </w:r>
      <w:proofErr w:type="spellEnd"/>
      <w:r>
        <w:rPr>
          <w:color w:val="000000"/>
        </w:rPr>
        <w:t>: 2.01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0.3-1.2)/ B</w:t>
      </w:r>
      <w:r>
        <w:rPr>
          <w:color w:val="000000"/>
        </w:rPr>
        <w:t>R esterificada: 0.69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0-0.3) / </w:t>
      </w:r>
      <w:r>
        <w:rPr>
          <w:color w:val="000000"/>
          <w:u w:val="single"/>
        </w:rPr>
        <w:t>Perfil lipídic</w:t>
      </w:r>
      <w:r>
        <w:rPr>
          <w:color w:val="000000"/>
        </w:rPr>
        <w:t>: colesterol: 102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/ TG: 70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/ Bioquímica (altres): 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: 7.5 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5.7-8.2) / Alb 4.6 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3.2-4.8) / Metabolisme fosfo-càlcic: Ca: 9.3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8.7-10.4)/ Fosfat: 3.9 </w:t>
      </w:r>
      <w:proofErr w:type="spellStart"/>
      <w:r>
        <w:rPr>
          <w:color w:val="000000"/>
        </w:rPr>
        <w:t>mU</w:t>
      </w:r>
      <w:proofErr w:type="spellEnd"/>
      <w:r>
        <w:rPr>
          <w:color w:val="000000"/>
        </w:rPr>
        <w:t>/L (VN 2.4-5</w:t>
      </w:r>
      <w:r>
        <w:rPr>
          <w:color w:val="000000"/>
        </w:rPr>
        <w:t>.1)</w:t>
      </w:r>
    </w:p>
    <w:p w14:paraId="00000022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  <w:u w:val="single"/>
        </w:rPr>
        <w:t xml:space="preserve">Perfil </w:t>
      </w:r>
      <w:proofErr w:type="spellStart"/>
      <w:r>
        <w:rPr>
          <w:color w:val="000000"/>
          <w:u w:val="single"/>
        </w:rPr>
        <w:t>glucídic</w:t>
      </w:r>
      <w:proofErr w:type="spellEnd"/>
      <w:r>
        <w:rPr>
          <w:color w:val="000000"/>
        </w:rPr>
        <w:t>: glucosa 53 mg/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74-106)/ Insulina: 2.2 </w:t>
      </w:r>
      <w:proofErr w:type="spellStart"/>
      <w:r>
        <w:rPr>
          <w:color w:val="000000"/>
        </w:rPr>
        <w:t>mU</w:t>
      </w:r>
      <w:proofErr w:type="spellEnd"/>
      <w:r>
        <w:rPr>
          <w:color w:val="000000"/>
        </w:rPr>
        <w:t xml:space="preserve">/L (VN 3-25)/ Beta-Hidroxibutirat – Pla: 200.1 </w:t>
      </w:r>
      <w:proofErr w:type="spellStart"/>
      <w:r>
        <w:rPr>
          <w:color w:val="000000"/>
        </w:rPr>
        <w:t>ummol</w:t>
      </w:r>
      <w:proofErr w:type="spellEnd"/>
      <w:r>
        <w:rPr>
          <w:color w:val="000000"/>
        </w:rPr>
        <w:t xml:space="preserve">/L (VN 15-600)/ </w:t>
      </w:r>
      <w:proofErr w:type="spellStart"/>
      <w:r>
        <w:rPr>
          <w:color w:val="000000"/>
        </w:rPr>
        <w:t>Péptid</w:t>
      </w:r>
      <w:proofErr w:type="spellEnd"/>
      <w:r>
        <w:rPr>
          <w:color w:val="000000"/>
        </w:rPr>
        <w:t xml:space="preserve"> C: 1.01 </w:t>
      </w:r>
      <w:proofErr w:type="spellStart"/>
      <w:r>
        <w:rPr>
          <w:color w:val="000000"/>
        </w:rPr>
        <w:t>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0.81-3.85) / Proinsulina 0.8 </w:t>
      </w:r>
      <w:proofErr w:type="spellStart"/>
      <w:r>
        <w:rPr>
          <w:color w:val="000000"/>
        </w:rPr>
        <w:t>pmol</w:t>
      </w:r>
      <w:proofErr w:type="spellEnd"/>
      <w:r>
        <w:rPr>
          <w:color w:val="000000"/>
        </w:rPr>
        <w:t>/L (VN basal fins a 7) / HbA1c no es pot calcular / Antidiabèti</w:t>
      </w:r>
      <w:r>
        <w:rPr>
          <w:color w:val="000000"/>
        </w:rPr>
        <w:t xml:space="preserve">cs orals: no es detecten. / Ac </w:t>
      </w:r>
      <w:proofErr w:type="spellStart"/>
      <w:r>
        <w:rPr>
          <w:color w:val="000000"/>
        </w:rPr>
        <w:t>anti</w:t>
      </w:r>
      <w:proofErr w:type="spellEnd"/>
      <w:r>
        <w:rPr>
          <w:color w:val="000000"/>
        </w:rPr>
        <w:t xml:space="preserve"> insulina negatius</w:t>
      </w:r>
    </w:p>
    <w:p w14:paraId="00000023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u w:val="single"/>
        </w:rPr>
      </w:pPr>
      <w:r>
        <w:rPr>
          <w:color w:val="000000"/>
          <w:u w:val="single"/>
        </w:rPr>
        <w:t>Hipòfisi</w:t>
      </w:r>
      <w:r>
        <w:rPr>
          <w:color w:val="000000"/>
        </w:rPr>
        <w:t xml:space="preserve">: </w:t>
      </w:r>
      <w:r>
        <w:rPr>
          <w:color w:val="000000"/>
          <w:u w:val="single"/>
        </w:rPr>
        <w:t xml:space="preserve"> </w:t>
      </w:r>
    </w:p>
    <w:p w14:paraId="00000024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*Eix </w:t>
      </w:r>
      <w:proofErr w:type="spellStart"/>
      <w:r>
        <w:rPr>
          <w:color w:val="000000"/>
        </w:rPr>
        <w:t>tirotrop</w:t>
      </w:r>
      <w:proofErr w:type="spellEnd"/>
      <w:r>
        <w:rPr>
          <w:color w:val="000000"/>
        </w:rPr>
        <w:t xml:space="preserve">: TSH: 2.322 </w:t>
      </w:r>
      <w:proofErr w:type="spellStart"/>
      <w:r>
        <w:rPr>
          <w:color w:val="000000"/>
        </w:rPr>
        <w:t>mU</w:t>
      </w:r>
      <w:proofErr w:type="spellEnd"/>
      <w:r>
        <w:rPr>
          <w:color w:val="000000"/>
        </w:rPr>
        <w:t xml:space="preserve">/L (VN 0.55-4.78) / T4: 1.05 </w:t>
      </w:r>
      <w:proofErr w:type="spellStart"/>
      <w:r>
        <w:rPr>
          <w:color w:val="000000"/>
        </w:rPr>
        <w:t>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0.8-1.76)</w:t>
      </w:r>
    </w:p>
    <w:p w14:paraId="00000025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*Eix </w:t>
      </w:r>
      <w:proofErr w:type="spellStart"/>
      <w:r>
        <w:rPr>
          <w:color w:val="000000"/>
        </w:rPr>
        <w:t>lactotrop</w:t>
      </w:r>
      <w:proofErr w:type="spellEnd"/>
      <w:r>
        <w:rPr>
          <w:color w:val="000000"/>
        </w:rPr>
        <w:t xml:space="preserve">: prolactina 11.8 </w:t>
      </w:r>
      <w:proofErr w:type="spellStart"/>
      <w:r>
        <w:rPr>
          <w:color w:val="000000"/>
        </w:rPr>
        <w:t>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2.8-29.2)</w:t>
      </w:r>
    </w:p>
    <w:p w14:paraId="00000026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*Eix </w:t>
      </w:r>
      <w:proofErr w:type="spellStart"/>
      <w:r>
        <w:rPr>
          <w:color w:val="000000"/>
        </w:rPr>
        <w:t>corticotrop</w:t>
      </w:r>
      <w:proofErr w:type="spellEnd"/>
      <w:r>
        <w:rPr>
          <w:color w:val="000000"/>
        </w:rPr>
        <w:t xml:space="preserve">: ACTH 24.43 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4.7-48.8)/ cortisol 11.08 </w:t>
      </w:r>
      <w:proofErr w:type="spellStart"/>
      <w:r>
        <w:rPr>
          <w:color w:val="000000"/>
        </w:rPr>
        <w:t>ug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5.27-22.45)</w:t>
      </w:r>
    </w:p>
    <w:p w14:paraId="00000027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*Eix gonadal: FSH 10.11 U/L (VN fase fol·licular 2.5-10.2, pic </w:t>
      </w:r>
      <w:proofErr w:type="spellStart"/>
      <w:r>
        <w:rPr>
          <w:color w:val="000000"/>
        </w:rPr>
        <w:t>ovulatori</w:t>
      </w:r>
      <w:proofErr w:type="spellEnd"/>
      <w:r>
        <w:rPr>
          <w:color w:val="000000"/>
        </w:rPr>
        <w:t xml:space="preserve"> 3.4-33.4, fase luteínica 1.5-9.1, menopausa 23-116.3)/ LH 2.87 U/L (VN prepuberal 0.1-6, fase fo</w:t>
      </w:r>
      <w:r>
        <w:rPr>
          <w:color w:val="000000"/>
        </w:rPr>
        <w:t xml:space="preserve">l·licular 1.9-12.5, pic </w:t>
      </w:r>
      <w:proofErr w:type="spellStart"/>
      <w:r>
        <w:rPr>
          <w:color w:val="000000"/>
        </w:rPr>
        <w:t>ovulatori</w:t>
      </w:r>
      <w:proofErr w:type="spellEnd"/>
      <w:r>
        <w:rPr>
          <w:color w:val="000000"/>
        </w:rPr>
        <w:t xml:space="preserve"> 8.7-76.3, fase luteínica 0.5-16.9, menopausa 7.9-53.8)/ Estradiol 30.81 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fase fol·licular 19.5-144.2, pic </w:t>
      </w:r>
      <w:proofErr w:type="spellStart"/>
      <w:r>
        <w:rPr>
          <w:color w:val="000000"/>
        </w:rPr>
        <w:t>ovulatori</w:t>
      </w:r>
      <w:proofErr w:type="spellEnd"/>
      <w:r>
        <w:rPr>
          <w:color w:val="000000"/>
        </w:rPr>
        <w:t xml:space="preserve"> 63.9-356.7, fase </w:t>
      </w:r>
      <w:proofErr w:type="spellStart"/>
      <w:r>
        <w:rPr>
          <w:color w:val="000000"/>
        </w:rPr>
        <w:t>luteal</w:t>
      </w:r>
      <w:proofErr w:type="spellEnd"/>
      <w:r>
        <w:rPr>
          <w:color w:val="000000"/>
        </w:rPr>
        <w:t xml:space="preserve"> 55.8-214.2, menopausa &lt; 32.2) / S-DHEA 246.63 </w:t>
      </w:r>
      <w:proofErr w:type="spellStart"/>
      <w:r>
        <w:rPr>
          <w:color w:val="000000"/>
        </w:rPr>
        <w:t>ug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 xml:space="preserve"> (VN 98.3-413.4) / tes</w:t>
      </w:r>
      <w:r>
        <w:rPr>
          <w:color w:val="000000"/>
        </w:rPr>
        <w:t xml:space="preserve">tosterona 22.71 </w:t>
      </w:r>
      <w:proofErr w:type="spellStart"/>
      <w:r>
        <w:rPr>
          <w:color w:val="000000"/>
        </w:rPr>
        <w:t>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dones </w:t>
      </w:r>
      <w:proofErr w:type="spellStart"/>
      <w:r>
        <w:rPr>
          <w:color w:val="000000"/>
        </w:rPr>
        <w:t>postmenopausa</w:t>
      </w:r>
      <w:proofErr w:type="spellEnd"/>
      <w:r>
        <w:rPr>
          <w:color w:val="000000"/>
        </w:rPr>
        <w:t xml:space="preserve"> 7-35.92)</w:t>
      </w:r>
    </w:p>
    <w:p w14:paraId="00000028" w14:textId="77777777" w:rsidR="00CB3E59" w:rsidRDefault="00AA23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*Eix </w:t>
      </w:r>
      <w:proofErr w:type="spellStart"/>
      <w:r>
        <w:rPr>
          <w:color w:val="000000"/>
        </w:rPr>
        <w:t>somatotrop</w:t>
      </w:r>
      <w:proofErr w:type="spellEnd"/>
      <w:r>
        <w:rPr>
          <w:color w:val="000000"/>
        </w:rPr>
        <w:t xml:space="preserve">: factor de creixement insulinoide: 199 </w:t>
      </w:r>
      <w:proofErr w:type="spellStart"/>
      <w:r>
        <w:rPr>
          <w:color w:val="000000"/>
        </w:rPr>
        <w:t>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191-483)/ GH: 0.7 </w:t>
      </w:r>
      <w:proofErr w:type="spellStart"/>
      <w:r>
        <w:rPr>
          <w:color w:val="000000"/>
        </w:rPr>
        <w:t>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mL</w:t>
      </w:r>
      <w:proofErr w:type="spellEnd"/>
      <w:r>
        <w:rPr>
          <w:color w:val="000000"/>
        </w:rPr>
        <w:t xml:space="preserve"> (VN 0-9.9)</w:t>
      </w:r>
    </w:p>
    <w:p w14:paraId="00000029" w14:textId="77777777" w:rsidR="00CB3E59" w:rsidRDefault="00AA2373">
      <w:pPr>
        <w:jc w:val="both"/>
      </w:pPr>
      <w:r>
        <w:lastRenderedPageBreak/>
        <w:t>El test de dejú es va iniciar el 19/03/2023 a les 21:30h en domicili. Ingressa el 20/03/2023 pel matí</w:t>
      </w:r>
      <w:r>
        <w:t>. Durant el test no va tenir símptomes d’hipoglucèmia. No obstant, en una analítica sanguínia (21/03/2023 a les 8h) durant el test presentava glucosa de 41 mg/</w:t>
      </w:r>
      <w:proofErr w:type="spellStart"/>
      <w:r>
        <w:t>dL</w:t>
      </w:r>
      <w:proofErr w:type="spellEnd"/>
      <w:r>
        <w:t xml:space="preserve"> (VN 74-106) amb nivells de insulina de 5.2 </w:t>
      </w:r>
      <w:proofErr w:type="spellStart"/>
      <w:r>
        <w:t>mU</w:t>
      </w:r>
      <w:proofErr w:type="spellEnd"/>
      <w:r>
        <w:t xml:space="preserve">/L (VN 3-25), pèptid C de 0.82 </w:t>
      </w:r>
      <w:proofErr w:type="spellStart"/>
      <w:r>
        <w:t>ng</w:t>
      </w:r>
      <w:proofErr w:type="spellEnd"/>
      <w:r>
        <w:t>/</w:t>
      </w:r>
      <w:proofErr w:type="spellStart"/>
      <w:r>
        <w:t>mL</w:t>
      </w:r>
      <w:proofErr w:type="spellEnd"/>
      <w:r>
        <w:t xml:space="preserve"> (VN 0.81-3.8</w:t>
      </w:r>
      <w:r>
        <w:t xml:space="preserve">5), proinsulina 0.8 </w:t>
      </w:r>
      <w:proofErr w:type="spellStart"/>
      <w:r>
        <w:t>pmol</w:t>
      </w:r>
      <w:proofErr w:type="spellEnd"/>
      <w:r>
        <w:t xml:space="preserve">/L (VN basal menor de 7), Beta-hidroxibutirat de 1114 </w:t>
      </w:r>
      <w:proofErr w:type="spellStart"/>
      <w:r>
        <w:t>umol</w:t>
      </w:r>
      <w:proofErr w:type="spellEnd"/>
      <w:r>
        <w:t xml:space="preserve">/L (VN 15-600), antidiabètics orals indetectables, Ac </w:t>
      </w:r>
      <w:proofErr w:type="spellStart"/>
      <w:r>
        <w:t>antiinsulina</w:t>
      </w:r>
      <w:proofErr w:type="spellEnd"/>
      <w:r>
        <w:t xml:space="preserve"> no detectats. </w:t>
      </w:r>
    </w:p>
    <w:p w14:paraId="0000002A" w14:textId="77777777" w:rsidR="00CB3E59" w:rsidRDefault="00AA2373">
      <w:pPr>
        <w:jc w:val="both"/>
        <w:rPr>
          <w:b/>
        </w:rPr>
      </w:pPr>
      <w:r>
        <w:rPr>
          <w:b/>
        </w:rPr>
        <w:t>Vam fer la següent prova i vam diagnosticar .....</w:t>
      </w:r>
    </w:p>
    <w:sectPr w:rsidR="00CB3E5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87B6B"/>
    <w:multiLevelType w:val="multilevel"/>
    <w:tmpl w:val="3934F5C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59"/>
    <w:rsid w:val="00AA2373"/>
    <w:rsid w:val="00C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FCE"/>
  <w15:docId w15:val="{48A54089-E7E3-414E-BD30-DFB0BD37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978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YegjvBeE21pv8/nFwW+VvQRiQ==">CgMxLjA4AHIhMWw1eTFwWndfSXE1cHF6ZlJDLVFsMWhMU0U3Q3JMOXpV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Puig Pérez</dc:creator>
  <cp:lastModifiedBy>Maite Sanz</cp:lastModifiedBy>
  <cp:revision>2</cp:revision>
  <dcterms:created xsi:type="dcterms:W3CDTF">2023-07-05T08:10:00Z</dcterms:created>
  <dcterms:modified xsi:type="dcterms:W3CDTF">2023-07-05T08:10:00Z</dcterms:modified>
</cp:coreProperties>
</file>