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47A2C" w14:textId="7BDEF608" w:rsidR="002A42F2" w:rsidRPr="00D63F4B" w:rsidRDefault="001E0D64">
      <w:pPr>
        <w:rPr>
          <w:rFonts w:asciiTheme="minorHAnsi" w:hAnsiTheme="minorHAnsi" w:cstheme="minorHAnsi"/>
          <w:b/>
          <w:color w:val="404040"/>
          <w:sz w:val="32"/>
          <w:szCs w:val="32"/>
          <w:lang w:val="ca-ES"/>
        </w:rPr>
      </w:pPr>
      <w:r w:rsidRPr="00D63F4B">
        <w:rPr>
          <w:rFonts w:asciiTheme="minorHAnsi" w:eastAsia="Calibri" w:hAnsiTheme="minorHAnsi" w:cstheme="minorHAnsi"/>
          <w:b/>
          <w:color w:val="404040"/>
          <w:sz w:val="32"/>
          <w:szCs w:val="32"/>
          <w:lang w:val="ca-ES"/>
        </w:rPr>
        <w:t>XARXES SOCIALS</w:t>
      </w:r>
      <w:r w:rsidRPr="00D63F4B">
        <w:rPr>
          <w:rFonts w:asciiTheme="minorHAnsi" w:hAnsiTheme="minorHAnsi" w:cstheme="minorHAnsi"/>
          <w:noProof/>
          <w:lang w:val="ca-ES"/>
        </w:rPr>
        <w:drawing>
          <wp:anchor distT="0" distB="0" distL="0" distR="0" simplePos="0" relativeHeight="251658240" behindDoc="1" locked="0" layoutInCell="1" hidden="0" allowOverlap="1" wp14:anchorId="16ADAA56" wp14:editId="1F6C598B">
            <wp:simplePos x="0" y="0"/>
            <wp:positionH relativeFrom="column">
              <wp:posOffset>4152266</wp:posOffset>
            </wp:positionH>
            <wp:positionV relativeFrom="paragraph">
              <wp:posOffset>5066</wp:posOffset>
            </wp:positionV>
            <wp:extent cx="1262778" cy="752213"/>
            <wp:effectExtent l="0" t="0" r="0" b="0"/>
            <wp:wrapNone/>
            <wp:docPr id="205346042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2778" cy="752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40FC8C6" w14:textId="52C30A93" w:rsidR="002A42F2" w:rsidRPr="00D63F4B" w:rsidRDefault="001E0D64">
      <w:pPr>
        <w:rPr>
          <w:rFonts w:asciiTheme="minorHAnsi" w:hAnsiTheme="minorHAnsi" w:cstheme="minorHAnsi"/>
          <w:lang w:val="ca-ES"/>
        </w:rPr>
      </w:pPr>
      <w:r w:rsidRPr="00D63F4B">
        <w:rPr>
          <w:rFonts w:asciiTheme="minorHAnsi" w:eastAsia="Calibri" w:hAnsiTheme="minorHAnsi" w:cstheme="minorHAnsi"/>
          <w:color w:val="C00000"/>
          <w:sz w:val="32"/>
          <w:szCs w:val="32"/>
          <w:lang w:val="ca-ES"/>
        </w:rPr>
        <w:t>LINKEDIN, X, INSTAGRAM</w:t>
      </w:r>
    </w:p>
    <w:p w14:paraId="6C95FEC9" w14:textId="0E82D471" w:rsidR="002A42F2" w:rsidRPr="00D63F4B" w:rsidRDefault="001E0D64">
      <w:pPr>
        <w:rPr>
          <w:rFonts w:asciiTheme="minorHAnsi" w:hAnsiTheme="minorHAnsi" w:cstheme="minorHAnsi"/>
          <w:lang w:val="ca-ES"/>
        </w:rPr>
      </w:pPr>
      <w:r w:rsidRPr="00D63F4B">
        <w:rPr>
          <w:rFonts w:asciiTheme="minorHAnsi" w:eastAsia="Calibri" w:hAnsiTheme="minorHAnsi" w:cstheme="minorHAnsi"/>
          <w:color w:val="000000"/>
          <w:sz w:val="28"/>
          <w:szCs w:val="28"/>
          <w:lang w:val="ca-ES"/>
        </w:rPr>
        <w:t xml:space="preserve">Pla de continguts </w:t>
      </w:r>
      <w:r w:rsidR="00AC160D" w:rsidRPr="00D63F4B">
        <w:rPr>
          <w:rFonts w:asciiTheme="minorHAnsi" w:hAnsiTheme="minorHAnsi" w:cstheme="minorHAnsi"/>
          <w:color w:val="000000"/>
          <w:sz w:val="28"/>
          <w:szCs w:val="28"/>
          <w:lang w:val="ca-ES"/>
        </w:rPr>
        <w:t>des</w:t>
      </w:r>
      <w:r w:rsidR="00FB77F5" w:rsidRPr="00D63F4B">
        <w:rPr>
          <w:rFonts w:asciiTheme="minorHAnsi" w:hAnsiTheme="minorHAnsi" w:cstheme="minorHAnsi"/>
          <w:color w:val="000000"/>
          <w:sz w:val="28"/>
          <w:szCs w:val="28"/>
          <w:lang w:val="ca-ES"/>
        </w:rPr>
        <w:t>embre</w:t>
      </w:r>
    </w:p>
    <w:p w14:paraId="515C6153" w14:textId="017EBEE2" w:rsidR="002A42F2" w:rsidRPr="00D63F4B" w:rsidRDefault="002A42F2">
      <w:pPr>
        <w:pBdr>
          <w:bottom w:val="single" w:sz="4" w:space="1" w:color="000000"/>
        </w:pBdr>
        <w:rPr>
          <w:rFonts w:asciiTheme="minorHAnsi" w:hAnsiTheme="minorHAnsi" w:cstheme="minorHAnsi"/>
          <w:lang w:val="ca-ES"/>
        </w:rPr>
      </w:pPr>
    </w:p>
    <w:p w14:paraId="600E942D" w14:textId="49ED93DF" w:rsidR="002A42F2" w:rsidRPr="00D63F4B" w:rsidRDefault="002A42F2">
      <w:pPr>
        <w:rPr>
          <w:rFonts w:asciiTheme="minorHAnsi" w:hAnsiTheme="minorHAnsi" w:cstheme="minorHAnsi"/>
          <w:lang w:val="ca-ES"/>
        </w:rPr>
      </w:pPr>
    </w:p>
    <w:p w14:paraId="68C19049" w14:textId="77777777" w:rsidR="00C44725" w:rsidRPr="00D63F4B" w:rsidRDefault="00C44725" w:rsidP="00C44725">
      <w:pPr>
        <w:pBdr>
          <w:bottom w:val="single" w:sz="4" w:space="1" w:color="auto"/>
        </w:pBdr>
        <w:rPr>
          <w:lang w:val="ca-ES"/>
        </w:rPr>
      </w:pPr>
    </w:p>
    <w:p w14:paraId="5D5F94C9" w14:textId="77777777" w:rsidR="002A42F2" w:rsidRPr="00D63F4B" w:rsidRDefault="002A42F2" w:rsidP="00C44725">
      <w:pPr>
        <w:rPr>
          <w:lang w:val="ca-ES"/>
        </w:rPr>
      </w:pPr>
    </w:p>
    <w:p w14:paraId="6582B8B7" w14:textId="77777777" w:rsidR="00182773" w:rsidRPr="00D63F4B" w:rsidRDefault="00182773">
      <w:pPr>
        <w:rPr>
          <w:rFonts w:asciiTheme="minorHAnsi" w:hAnsiTheme="minorHAnsi" w:cstheme="minorHAnsi"/>
          <w:lang w:val="ca-ES"/>
        </w:rPr>
      </w:pPr>
      <w:r w:rsidRPr="00D63F4B">
        <w:rPr>
          <w:rFonts w:asciiTheme="minorHAnsi" w:hAnsiTheme="minorHAnsi" w:cstheme="minorHAnsi"/>
          <w:lang w:val="ca-ES"/>
        </w:rPr>
        <w:br w:type="page"/>
      </w:r>
    </w:p>
    <w:p w14:paraId="1F3CFD68" w14:textId="21E3DDAB" w:rsidR="009D3A51" w:rsidRPr="00D63F4B" w:rsidRDefault="009D3A51" w:rsidP="009D3A51">
      <w:pPr>
        <w:rPr>
          <w:rFonts w:asciiTheme="minorHAnsi" w:hAnsiTheme="minorHAnsi" w:cstheme="minorHAnsi"/>
          <w:lang w:val="ca-ES"/>
        </w:rPr>
      </w:pPr>
    </w:p>
    <w:p w14:paraId="7AF27C36" w14:textId="1B235E9A" w:rsidR="002A42F2" w:rsidRPr="00D63F4B" w:rsidRDefault="001E0D64">
      <w:pPr>
        <w:rPr>
          <w:rFonts w:asciiTheme="minorHAnsi" w:hAnsiTheme="minorHAnsi" w:cstheme="minorHAnsi"/>
          <w:b/>
          <w:bCs/>
          <w:lang w:val="ca-ES"/>
        </w:rPr>
      </w:pPr>
      <w:r w:rsidRPr="00D63F4B">
        <w:rPr>
          <w:rFonts w:asciiTheme="minorHAnsi" w:hAnsiTheme="minorHAnsi" w:cstheme="minorHAnsi"/>
          <w:b/>
          <w:bCs/>
          <w:lang w:val="ca-ES"/>
        </w:rPr>
        <w:t xml:space="preserve">Premsa: </w:t>
      </w:r>
      <w:r w:rsidR="00182773" w:rsidRPr="00D63F4B">
        <w:rPr>
          <w:rFonts w:asciiTheme="minorHAnsi" w:hAnsiTheme="minorHAnsi" w:cstheme="minorHAnsi"/>
          <w:b/>
          <w:bCs/>
          <w:lang w:val="ca-ES"/>
        </w:rPr>
        <w:t xml:space="preserve">La Societat Catalana de Pneumologia adverteix que un 54% dels joves afirma haver provat el </w:t>
      </w:r>
      <w:proofErr w:type="spellStart"/>
      <w:r w:rsidR="00182773" w:rsidRPr="00D63F4B">
        <w:rPr>
          <w:rFonts w:asciiTheme="minorHAnsi" w:hAnsiTheme="minorHAnsi" w:cstheme="minorHAnsi"/>
          <w:b/>
          <w:bCs/>
          <w:lang w:val="ca-ES"/>
        </w:rPr>
        <w:t>vapejador</w:t>
      </w:r>
      <w:proofErr w:type="spellEnd"/>
    </w:p>
    <w:p w14:paraId="439412BD" w14:textId="2EA706E7" w:rsidR="009D3A51" w:rsidRPr="00D63F4B" w:rsidRDefault="00182773">
      <w:pPr>
        <w:rPr>
          <w:rFonts w:asciiTheme="minorHAnsi" w:hAnsiTheme="minorHAnsi" w:cstheme="minorHAnsi"/>
          <w:b/>
          <w:bCs/>
          <w:lang w:val="ca-ES"/>
        </w:rPr>
      </w:pPr>
      <w:r w:rsidRPr="00D63F4B">
        <w:rPr>
          <w:rFonts w:asciiTheme="minorHAnsi" w:hAnsiTheme="minorHAnsi" w:cstheme="minorHAnsi"/>
          <w:noProof/>
          <w:lang w:val="ca-ES"/>
        </w:rPr>
        <w:drawing>
          <wp:anchor distT="0" distB="0" distL="114300" distR="114300" simplePos="0" relativeHeight="251678720" behindDoc="0" locked="0" layoutInCell="1" allowOverlap="1" wp14:anchorId="7AE31681" wp14:editId="1B2C3142">
            <wp:simplePos x="0" y="0"/>
            <wp:positionH relativeFrom="column">
              <wp:posOffset>3119629</wp:posOffset>
            </wp:positionH>
            <wp:positionV relativeFrom="paragraph">
              <wp:posOffset>158284</wp:posOffset>
            </wp:positionV>
            <wp:extent cx="2339975" cy="2924175"/>
            <wp:effectExtent l="0" t="0" r="0" b="0"/>
            <wp:wrapSquare wrapText="bothSides"/>
            <wp:docPr id="1868905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9053" name="Imagen 1868905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0DFFB" w14:textId="50BAF071" w:rsidR="002A42F2" w:rsidRPr="00D63F4B" w:rsidRDefault="00182773" w:rsidP="00182773">
      <w:pPr>
        <w:rPr>
          <w:rFonts w:asciiTheme="minorHAnsi" w:hAnsiTheme="minorHAnsi" w:cstheme="minorHAnsi"/>
          <w:lang w:val="ca-ES"/>
        </w:rPr>
      </w:pPr>
      <w:r w:rsidRPr="00D63F4B">
        <w:rPr>
          <w:rFonts w:asciiTheme="minorHAnsi" w:hAnsiTheme="minorHAnsi" w:cstheme="minorHAnsi"/>
          <w:lang w:val="ca-ES"/>
        </w:rPr>
        <w:t xml:space="preserve">La Societat Catalana de Pneumologia (SOCAP) ha alertat que molts menors estan en contacte amb la nicotina abans d'arribar a l'adolescència. L'associació ha considerat que és imprescindible generar un pensament "crític" sobre el consum del tabac des de la infància i reforçar-lo en l'adolescència perquè els joves comprenguin els perills de les addiccions. Segons la SOCAP, més del 54% dels adolescents d'entre 14 i 18 anys ja ha provat els </w:t>
      </w:r>
      <w:proofErr w:type="spellStart"/>
      <w:r w:rsidRPr="00D63F4B">
        <w:rPr>
          <w:rFonts w:asciiTheme="minorHAnsi" w:hAnsiTheme="minorHAnsi" w:cstheme="minorHAnsi"/>
          <w:lang w:val="ca-ES"/>
        </w:rPr>
        <w:t>vapejadors</w:t>
      </w:r>
      <w:proofErr w:type="spellEnd"/>
      <w:r w:rsidRPr="00D63F4B">
        <w:rPr>
          <w:rFonts w:asciiTheme="minorHAnsi" w:hAnsiTheme="minorHAnsi" w:cstheme="minorHAnsi"/>
          <w:lang w:val="ca-ES"/>
        </w:rPr>
        <w:t>, i el 25,2% dels de 12 a 13 anys també ho ha fet. La societat ha alertat que el consum d'aquests productes s'incrementa dia a dia i especialment entre els joves perquè el veuen menys nocius, en part pels missatges de "falsa seguretat" de la indústria.</w:t>
      </w:r>
    </w:p>
    <w:p w14:paraId="2A78D50E" w14:textId="77777777" w:rsidR="00182773" w:rsidRPr="00D63F4B" w:rsidRDefault="00182773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REM" w:hAnsiTheme="minorHAnsi" w:cstheme="minorHAnsi"/>
          <w:color w:val="000000"/>
          <w:lang w:val="ca-ES"/>
        </w:rPr>
      </w:pPr>
    </w:p>
    <w:p w14:paraId="109D8CE8" w14:textId="2CA9A4E9" w:rsidR="002A42F2" w:rsidRPr="00D63F4B" w:rsidRDefault="001E0D64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lang w:val="ca-ES"/>
        </w:rPr>
      </w:pPr>
      <w:r w:rsidRPr="00D63F4B">
        <w:rPr>
          <w:rFonts w:ascii="Apple Color Emoji" w:eastAsia="REM" w:hAnsi="Apple Color Emoji" w:cs="Apple Color Emoji"/>
          <w:color w:val="000000"/>
          <w:lang w:val="ca-ES"/>
        </w:rPr>
        <w:t>📖</w:t>
      </w:r>
      <w:r w:rsidRPr="00D63F4B">
        <w:rPr>
          <w:rFonts w:asciiTheme="minorHAnsi" w:eastAsia="Calibri" w:hAnsiTheme="minorHAnsi" w:cstheme="minorHAnsi"/>
          <w:color w:val="000000"/>
          <w:lang w:val="ca-ES"/>
        </w:rPr>
        <w:t xml:space="preserve"> Llegir més a: </w:t>
      </w:r>
      <w:hyperlink r:id="rId11" w:history="1">
        <w:r w:rsidR="00182773" w:rsidRPr="00D63F4B">
          <w:rPr>
            <w:rStyle w:val="Hipervnculo"/>
            <w:rFonts w:asciiTheme="minorHAnsi" w:hAnsiTheme="minorHAnsi" w:cstheme="minorHAnsi"/>
            <w:lang w:val="ca-ES"/>
          </w:rPr>
          <w:t>https://laciutat.cat/catalunya/la-societat-catalana-de-pneumologia-adverteix-que-un-54-dels-joves-afirma-haver-provat-el-vapejador</w:t>
        </w:r>
      </w:hyperlink>
      <w:r w:rsidR="00182773" w:rsidRPr="00D63F4B">
        <w:rPr>
          <w:lang w:val="ca-ES"/>
        </w:rPr>
        <w:t xml:space="preserve"> </w:t>
      </w:r>
    </w:p>
    <w:p w14:paraId="07336944" w14:textId="77777777" w:rsidR="002A42F2" w:rsidRPr="00D63F4B" w:rsidRDefault="002A42F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lang w:val="ca-ES"/>
        </w:rPr>
      </w:pPr>
    </w:p>
    <w:p w14:paraId="3B6AA008" w14:textId="50FD2B84" w:rsidR="00182773" w:rsidRPr="00D63F4B" w:rsidRDefault="00182773" w:rsidP="00182773">
      <w:pPr>
        <w:pBdr>
          <w:bottom w:val="single" w:sz="4" w:space="1" w:color="000000"/>
        </w:pBdr>
        <w:rPr>
          <w:rFonts w:asciiTheme="minorHAnsi" w:hAnsiTheme="minorHAnsi" w:cstheme="minorHAnsi"/>
          <w:lang w:val="ca-ES"/>
        </w:rPr>
      </w:pPr>
    </w:p>
    <w:p w14:paraId="13C8038E" w14:textId="14683C04" w:rsidR="00475B92" w:rsidRPr="00D63F4B" w:rsidRDefault="00475B92" w:rsidP="00475B92">
      <w:pPr>
        <w:rPr>
          <w:rFonts w:asciiTheme="minorHAnsi" w:hAnsiTheme="minorHAnsi" w:cstheme="minorHAnsi"/>
          <w:b/>
          <w:bCs/>
          <w:lang w:val="ca-ES"/>
        </w:rPr>
      </w:pPr>
      <w:r w:rsidRPr="00D63F4B">
        <w:rPr>
          <w:rFonts w:asciiTheme="minorHAnsi" w:hAnsiTheme="minorHAnsi" w:cstheme="minorHAnsi"/>
          <w:b/>
          <w:bCs/>
          <w:lang w:val="ca-ES"/>
        </w:rPr>
        <w:t xml:space="preserve">Premsa: </w:t>
      </w:r>
      <w:proofErr w:type="spellStart"/>
      <w:r w:rsidRPr="00D63F4B">
        <w:rPr>
          <w:rFonts w:asciiTheme="minorHAnsi" w:hAnsiTheme="minorHAnsi" w:cstheme="minorHAnsi"/>
          <w:b/>
          <w:bCs/>
          <w:lang w:val="ca-ES"/>
        </w:rPr>
        <w:t>Aprende</w:t>
      </w:r>
      <w:proofErr w:type="spellEnd"/>
      <w:r w:rsidRPr="00D63F4B">
        <w:rPr>
          <w:rFonts w:asciiTheme="minorHAnsi" w:hAnsiTheme="minorHAnsi" w:cstheme="minorHAnsi"/>
          <w:b/>
          <w:bCs/>
          <w:lang w:val="ca-ES"/>
        </w:rPr>
        <w:t xml:space="preserve"> a identificar las </w:t>
      </w:r>
      <w:proofErr w:type="spellStart"/>
      <w:r w:rsidRPr="00D63F4B">
        <w:rPr>
          <w:rFonts w:asciiTheme="minorHAnsi" w:hAnsiTheme="minorHAnsi" w:cstheme="minorHAnsi"/>
          <w:b/>
          <w:bCs/>
          <w:lang w:val="ca-ES"/>
        </w:rPr>
        <w:t>exacerbaciones</w:t>
      </w:r>
      <w:proofErr w:type="spellEnd"/>
      <w:r w:rsidRPr="00D63F4B">
        <w:rPr>
          <w:rFonts w:asciiTheme="minorHAnsi" w:hAnsiTheme="minorHAnsi" w:cstheme="minorHAnsi"/>
          <w:b/>
          <w:bCs/>
          <w:lang w:val="ca-ES"/>
        </w:rPr>
        <w:t xml:space="preserve"> o crisis del asma</w:t>
      </w:r>
    </w:p>
    <w:p w14:paraId="7B3D210B" w14:textId="35328EA2" w:rsidR="00475B92" w:rsidRPr="00D63F4B" w:rsidRDefault="00475B92" w:rsidP="00475B92">
      <w:pPr>
        <w:rPr>
          <w:rFonts w:asciiTheme="minorHAnsi" w:hAnsiTheme="minorHAnsi" w:cstheme="minorHAnsi"/>
          <w:lang w:val="ca-ES"/>
        </w:rPr>
      </w:pPr>
    </w:p>
    <w:p w14:paraId="4C3D7400" w14:textId="0CBFFC93" w:rsidR="00475B92" w:rsidRPr="00D63F4B" w:rsidRDefault="00475B92" w:rsidP="00475B92">
      <w:pPr>
        <w:rPr>
          <w:rFonts w:asciiTheme="minorHAnsi" w:hAnsiTheme="minorHAnsi" w:cstheme="minorHAnsi"/>
          <w:lang w:val="ca-ES"/>
        </w:rPr>
      </w:pPr>
      <w:r w:rsidRPr="00D63F4B">
        <w:rPr>
          <w:rFonts w:asciiTheme="minorHAnsi" w:hAnsiTheme="minorHAnsi" w:cstheme="minorHAnsi"/>
          <w:noProof/>
          <w:lang w:val="ca-ES"/>
        </w:rPr>
        <w:drawing>
          <wp:anchor distT="0" distB="0" distL="114300" distR="114300" simplePos="0" relativeHeight="251682816" behindDoc="0" locked="0" layoutInCell="1" allowOverlap="1" wp14:anchorId="19B19A06" wp14:editId="55B0C848">
            <wp:simplePos x="0" y="0"/>
            <wp:positionH relativeFrom="column">
              <wp:posOffset>3049270</wp:posOffset>
            </wp:positionH>
            <wp:positionV relativeFrom="paragraph">
              <wp:posOffset>16837</wp:posOffset>
            </wp:positionV>
            <wp:extent cx="2347595" cy="1357630"/>
            <wp:effectExtent l="0" t="0" r="1905" b="1270"/>
            <wp:wrapSquare wrapText="bothSides"/>
            <wp:docPr id="42775622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756220" name="Imagen 42775622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3F4B">
        <w:rPr>
          <w:rFonts w:asciiTheme="minorHAnsi" w:hAnsiTheme="minorHAnsi" w:cstheme="minorHAnsi"/>
          <w:lang w:val="ca-ES"/>
        </w:rPr>
        <w:t>A Espanya, el 5% de la població adulta pateix asma i entre el 5% i el 10% d'aquests pacients pateix formes greus de la malaltia. Els experts destaquen la importància que els afectats sàpiguen identificar a temps les exacerbacions o crisis i comencin a tractar-se com més aviat millor per evitar un agreujament.</w:t>
      </w:r>
    </w:p>
    <w:p w14:paraId="20104592" w14:textId="65A1D6F2" w:rsidR="00475B92" w:rsidRPr="00D63F4B" w:rsidRDefault="00475B92" w:rsidP="00475B9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eastAsia="REM" w:hAnsiTheme="minorHAnsi" w:cstheme="minorHAnsi"/>
          <w:color w:val="000000"/>
          <w:lang w:val="ca-ES"/>
        </w:rPr>
      </w:pPr>
    </w:p>
    <w:p w14:paraId="2B49BE8B" w14:textId="5F7FDA93" w:rsidR="00475B92" w:rsidRPr="00D63F4B" w:rsidRDefault="00475B92" w:rsidP="00475B9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lang w:val="ca-ES"/>
        </w:rPr>
      </w:pPr>
      <w:r w:rsidRPr="00D63F4B">
        <w:rPr>
          <w:rFonts w:ascii="Apple Color Emoji" w:eastAsia="REM" w:hAnsi="Apple Color Emoji" w:cs="Apple Color Emoji"/>
          <w:color w:val="000000"/>
          <w:lang w:val="ca-ES"/>
        </w:rPr>
        <w:t>📖</w:t>
      </w:r>
      <w:r w:rsidRPr="00D63F4B">
        <w:rPr>
          <w:rFonts w:asciiTheme="minorHAnsi" w:eastAsia="Calibri" w:hAnsiTheme="minorHAnsi" w:cstheme="minorHAnsi"/>
          <w:color w:val="000000"/>
          <w:lang w:val="ca-ES"/>
        </w:rPr>
        <w:t xml:space="preserve"> Llegir més a: </w:t>
      </w:r>
      <w:hyperlink r:id="rId13" w:history="1">
        <w:r w:rsidRPr="00D63F4B">
          <w:rPr>
            <w:rStyle w:val="Hipervnculo"/>
            <w:rFonts w:asciiTheme="minorHAnsi" w:hAnsiTheme="minorHAnsi" w:cstheme="minorHAnsi"/>
            <w:lang w:val="ca-ES"/>
          </w:rPr>
          <w:t>https://efesalud.com/exacerbaciones-asma-alergologia-sintomas/</w:t>
        </w:r>
      </w:hyperlink>
      <w:r w:rsidRPr="00D63F4B">
        <w:rPr>
          <w:rFonts w:asciiTheme="minorHAnsi" w:hAnsiTheme="minorHAnsi" w:cstheme="minorHAnsi"/>
          <w:lang w:val="ca-ES"/>
        </w:rPr>
        <w:t xml:space="preserve"> </w:t>
      </w:r>
    </w:p>
    <w:p w14:paraId="471F9F6E" w14:textId="77777777" w:rsidR="00475B92" w:rsidRPr="00D63F4B" w:rsidRDefault="00475B92" w:rsidP="00475B9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lang w:val="ca-ES"/>
        </w:rPr>
      </w:pPr>
    </w:p>
    <w:p w14:paraId="23341CFF" w14:textId="0CA821E8" w:rsidR="00475B92" w:rsidRPr="00D63F4B" w:rsidRDefault="00475B92" w:rsidP="00475B92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  <w:lang w:val="ca-ES"/>
        </w:rPr>
      </w:pPr>
      <w:r w:rsidRPr="00D63F4B">
        <w:rPr>
          <w:rFonts w:asciiTheme="minorHAnsi" w:eastAsia="Calibri" w:hAnsiTheme="minorHAnsi" w:cstheme="minorHAnsi"/>
          <w:color w:val="808080"/>
          <w:lang w:val="ca-ES"/>
        </w:rPr>
        <w:t xml:space="preserve">#SOCAP #asma #SalutRespiratòria #Pneumologia #Pneumòlegs </w:t>
      </w:r>
    </w:p>
    <w:p w14:paraId="21493AE8" w14:textId="77777777" w:rsidR="00475B92" w:rsidRPr="00D63F4B" w:rsidRDefault="00475B92" w:rsidP="00475B92">
      <w:pPr>
        <w:pBdr>
          <w:bottom w:val="single" w:sz="4" w:space="1" w:color="000000"/>
        </w:pBdr>
        <w:rPr>
          <w:rFonts w:asciiTheme="minorHAnsi" w:hAnsiTheme="minorHAnsi" w:cstheme="minorHAnsi"/>
          <w:lang w:val="ca-ES"/>
        </w:rPr>
      </w:pPr>
    </w:p>
    <w:p w14:paraId="116588B6" w14:textId="77777777" w:rsidR="00475B92" w:rsidRPr="00D63F4B" w:rsidRDefault="00475B92" w:rsidP="00475B92">
      <w:pPr>
        <w:rPr>
          <w:rFonts w:asciiTheme="minorHAnsi" w:hAnsiTheme="minorHAnsi" w:cstheme="minorHAnsi"/>
          <w:lang w:val="ca-ES"/>
        </w:rPr>
      </w:pPr>
    </w:p>
    <w:p w14:paraId="60EC0867" w14:textId="6603F8D2" w:rsidR="00475B92" w:rsidRPr="009D3A51" w:rsidRDefault="00475B92">
      <w:pPr>
        <w:rPr>
          <w:rFonts w:asciiTheme="minorHAnsi" w:hAnsiTheme="minorHAnsi" w:cstheme="minorHAnsi"/>
          <w:lang w:val="ca-ES"/>
        </w:rPr>
      </w:pPr>
      <w:r w:rsidRPr="00D63F4B">
        <w:rPr>
          <w:rFonts w:asciiTheme="minorHAnsi" w:hAnsiTheme="minorHAnsi" w:cstheme="minorHAnsi"/>
          <w:lang w:val="ca-ES"/>
        </w:rPr>
        <w:br w:type="page"/>
      </w:r>
    </w:p>
    <w:sectPr w:rsidR="00475B92" w:rsidRPr="009D3A51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2D8BF09-A372-4E7C-8B39-397F0EE64B35}"/>
    <w:embedBold r:id="rId2" w:fontKey="{F95CEFF0-4E67-4B8D-A3C4-1813E6F8BD7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C41C8FC5-7252-4C99-8942-BADEB444A5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CD792C78-0A47-4205-8717-C930BD1F2932}"/>
    <w:embedItalic r:id="rId5" w:fontKey="{908BF256-EBA2-4D33-9C8E-8E1F5E4E7FE9}"/>
  </w:font>
  <w:font w:name="REM">
    <w:altName w:val="Calibri"/>
    <w:charset w:val="00"/>
    <w:family w:val="auto"/>
    <w:pitch w:val="default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8F00A6"/>
    <w:multiLevelType w:val="multilevel"/>
    <w:tmpl w:val="2ED04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3444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2F2"/>
    <w:rsid w:val="00182773"/>
    <w:rsid w:val="001E0D64"/>
    <w:rsid w:val="00240114"/>
    <w:rsid w:val="002A42F2"/>
    <w:rsid w:val="0042041F"/>
    <w:rsid w:val="00475B92"/>
    <w:rsid w:val="004F4B82"/>
    <w:rsid w:val="0077162F"/>
    <w:rsid w:val="00892EB5"/>
    <w:rsid w:val="009C6726"/>
    <w:rsid w:val="009D3A51"/>
    <w:rsid w:val="009E1D5A"/>
    <w:rsid w:val="00A46CD2"/>
    <w:rsid w:val="00AC160D"/>
    <w:rsid w:val="00C44725"/>
    <w:rsid w:val="00C51DB2"/>
    <w:rsid w:val="00D63F4B"/>
    <w:rsid w:val="00FB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8CF2AA"/>
  <w15:docId w15:val="{B33F4E57-0A63-B342-80F0-C3B501B4F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ca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B92"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ca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F5496"/>
      <w:sz w:val="26"/>
      <w:szCs w:val="26"/>
      <w:lang w:val="c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F3863"/>
      <w:lang w:val="c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outlineLvl w:val="3"/>
    </w:pPr>
    <w:rPr>
      <w:b/>
      <w:lang w:val="c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rFonts w:ascii="Calibri" w:eastAsia="Calibri" w:hAnsi="Calibri" w:cs="Calibri"/>
      <w:b/>
      <w:sz w:val="22"/>
      <w:szCs w:val="22"/>
      <w:lang w:val="c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rFonts w:ascii="Calibri" w:eastAsia="Calibri" w:hAnsi="Calibri" w:cs="Calibri"/>
      <w:b/>
      <w:sz w:val="20"/>
      <w:szCs w:val="20"/>
      <w:lang w:val="c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rFonts w:ascii="Calibri" w:eastAsia="Calibri" w:hAnsi="Calibri" w:cs="Calibri"/>
      <w:b/>
      <w:sz w:val="72"/>
      <w:szCs w:val="72"/>
      <w:lang w:val="ca"/>
    </w:rPr>
  </w:style>
  <w:style w:type="character" w:customStyle="1" w:styleId="Ttulo4Car">
    <w:name w:val="Título 4 Car"/>
    <w:basedOn w:val="Fuentedeprrafopredeter"/>
    <w:uiPriority w:val="9"/>
    <w:rsid w:val="00C97C21"/>
    <w:rPr>
      <w:rFonts w:ascii="Times New Roman" w:eastAsia="Times New Roman" w:hAnsi="Times New Roman" w:cs="Times New Roman"/>
      <w:b/>
      <w:bCs/>
      <w:kern w:val="0"/>
      <w:lang w:eastAsia="es-ES_tradnl"/>
    </w:rPr>
  </w:style>
  <w:style w:type="paragraph" w:styleId="NormalWeb">
    <w:name w:val="Normal (Web)"/>
    <w:basedOn w:val="Normal"/>
    <w:uiPriority w:val="99"/>
    <w:unhideWhenUsed/>
    <w:rsid w:val="00C97C21"/>
    <w:pPr>
      <w:spacing w:before="100" w:beforeAutospacing="1" w:after="100" w:afterAutospacing="1"/>
    </w:pPr>
    <w:rPr>
      <w:lang w:val="ca"/>
    </w:rPr>
  </w:style>
  <w:style w:type="character" w:styleId="Textoennegrita">
    <w:name w:val="Strong"/>
    <w:basedOn w:val="Fuentedeprrafopredeter"/>
    <w:uiPriority w:val="22"/>
    <w:qFormat/>
    <w:rsid w:val="00C97C21"/>
    <w:rPr>
      <w:b/>
      <w:bCs/>
    </w:rPr>
  </w:style>
  <w:style w:type="character" w:styleId="nfasis">
    <w:name w:val="Emphasis"/>
    <w:basedOn w:val="Fuentedeprrafopredeter"/>
    <w:uiPriority w:val="20"/>
    <w:qFormat/>
    <w:rsid w:val="00C97C21"/>
    <w:rPr>
      <w:i/>
      <w:iCs/>
    </w:rPr>
  </w:style>
  <w:style w:type="character" w:customStyle="1" w:styleId="Ttulo3Car">
    <w:name w:val="Título 3 Car"/>
    <w:basedOn w:val="Fuentedeprrafopredeter"/>
    <w:uiPriority w:val="9"/>
    <w:semiHidden/>
    <w:rsid w:val="00C97C21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apple-tab-span">
    <w:name w:val="apple-tab-span"/>
    <w:basedOn w:val="Fuentedeprrafopredeter"/>
    <w:rsid w:val="00C97C21"/>
  </w:style>
  <w:style w:type="character" w:styleId="Hipervnculo">
    <w:name w:val="Hyperlink"/>
    <w:basedOn w:val="Fuentedeprrafopredeter"/>
    <w:uiPriority w:val="99"/>
    <w:unhideWhenUsed/>
    <w:rsid w:val="00C97C21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97C2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642A6"/>
    <w:rPr>
      <w:color w:val="954F72" w:themeColor="followedHyperlink"/>
      <w:u w:val="single"/>
    </w:rPr>
  </w:style>
  <w:style w:type="character" w:customStyle="1" w:styleId="Ttulo2Car">
    <w:name w:val="Título 2 Car"/>
    <w:basedOn w:val="Fuentedeprrafopredeter"/>
    <w:uiPriority w:val="9"/>
    <w:rsid w:val="004579F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ca"/>
    </w:rPr>
  </w:style>
  <w:style w:type="character" w:customStyle="1" w:styleId="css-1jxf684">
    <w:name w:val="css-1jxf684"/>
    <w:basedOn w:val="Fuentedeprrafopredeter"/>
    <w:rsid w:val="0042041F"/>
  </w:style>
  <w:style w:type="paragraph" w:styleId="Prrafodelista">
    <w:name w:val="List Paragraph"/>
    <w:basedOn w:val="Normal"/>
    <w:uiPriority w:val="34"/>
    <w:qFormat/>
    <w:rsid w:val="00240114"/>
    <w:pPr>
      <w:ind w:left="720"/>
      <w:contextualSpacing/>
    </w:pPr>
  </w:style>
  <w:style w:type="paragraph" w:customStyle="1" w:styleId="isselectedend">
    <w:name w:val="isselectedend"/>
    <w:basedOn w:val="Normal"/>
    <w:rsid w:val="0024011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3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353">
          <w:marLeft w:val="0"/>
          <w:marRight w:val="12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8289341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3751411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009602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45027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21227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981009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4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4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2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9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2432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8567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fesalud.com/exacerbaciones-asma-alergologia-sintomas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laciutat.cat/catalunya/la-societat-catalana-de-pneumologia-adverteix-que-un-54-dels-joves-afirma-haver-provat-el-vapejador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24c6b9-2cb2-4838-a132-9f2d85920671">
      <Terms xmlns="http://schemas.microsoft.com/office/infopath/2007/PartnerControls"/>
    </lcf76f155ced4ddcb4097134ff3c332f>
    <TaxCatchAll xmlns="e6d86ec8-2b34-4be1-b8cf-265091a137e2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3NBGooaclUgqT1q1MhY3mjqHFA==">CgMxLjA4AHIhMVlkVkI4VFFjVUc0dnVQX0t3MExieWw1T05aOU1pS0xK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9D951DF108B14399D46557DA11BF54" ma:contentTypeVersion="18" ma:contentTypeDescription="Crear nuevo documento." ma:contentTypeScope="" ma:versionID="22f1ea0c1ec4145bbb8c50f863b0707e">
  <xsd:schema xmlns:xsd="http://www.w3.org/2001/XMLSchema" xmlns:xs="http://www.w3.org/2001/XMLSchema" xmlns:p="http://schemas.microsoft.com/office/2006/metadata/properties" xmlns:ns2="4d24c6b9-2cb2-4838-a132-9f2d85920671" xmlns:ns3="e6d86ec8-2b34-4be1-b8cf-265091a137e2" targetNamespace="http://schemas.microsoft.com/office/2006/metadata/properties" ma:root="true" ma:fieldsID="0279e5db64385ab19be304d50c998a35" ns2:_="" ns3:_="">
    <xsd:import namespace="4d24c6b9-2cb2-4838-a132-9f2d85920671"/>
    <xsd:import namespace="e6d86ec8-2b34-4be1-b8cf-265091a137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24c6b9-2cb2-4838-a132-9f2d859206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95d493c2-e0ad-4a59-abe7-2b4525a165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d86ec8-2b34-4be1-b8cf-265091a137e2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cf1aef7-2284-41db-92ed-5b110382b634}" ma:internalName="TaxCatchAll" ma:showField="CatchAllData" ma:web="e6d86ec8-2b34-4be1-b8cf-265091a137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90F34C-4D74-48BD-AC3F-757E2C4F6382}">
  <ds:schemaRefs>
    <ds:schemaRef ds:uri="http://schemas.microsoft.com/office/2006/metadata/properties"/>
    <ds:schemaRef ds:uri="http://schemas.microsoft.com/office/infopath/2007/PartnerControls"/>
    <ds:schemaRef ds:uri="4d24c6b9-2cb2-4838-a132-9f2d85920671"/>
    <ds:schemaRef ds:uri="e6d86ec8-2b34-4be1-b8cf-265091a137e2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ACCB1BAF-1776-479E-87C4-A1D2979770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C5F577-F842-4E41-B74C-6B5993F303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24c6b9-2cb2-4838-a132-9f2d85920671"/>
    <ds:schemaRef ds:uri="e6d86ec8-2b34-4be1-b8cf-265091a137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275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Maribel</dc:creator>
  <cp:lastModifiedBy>Montse Llamas</cp:lastModifiedBy>
  <cp:revision>3</cp:revision>
  <dcterms:created xsi:type="dcterms:W3CDTF">2025-12-12T15:33:00Z</dcterms:created>
  <dcterms:modified xsi:type="dcterms:W3CDTF">2025-12-12T15:34:00Z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0x010100409D951DF108B14399D46557DA11BF54</vt:lpwstr>
  </property>
</Properties>
</file>